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7F2" w:rsidRDefault="00F964AE" w:rsidP="00F964AE">
      <w:pPr>
        <w:jc w:val="right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Załącznik nr 4 F</w:t>
      </w:r>
      <w:bookmarkStart w:id="0" w:name="_GoBack"/>
      <w:bookmarkEnd w:id="0"/>
    </w:p>
    <w:p w:rsidR="007977F2" w:rsidRPr="00724582" w:rsidRDefault="007550F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pulsoksymetr</w:t>
      </w:r>
    </w:p>
    <w:p w:rsidR="007977F2" w:rsidRDefault="007977F2">
      <w:pPr>
        <w:pStyle w:val="Nagwek2"/>
        <w:rPr>
          <w:rFonts w:ascii="Book Antiqua" w:hAnsi="Book Antiqua"/>
          <w:sz w:val="20"/>
        </w:rPr>
      </w:pPr>
    </w:p>
    <w:p w:rsidR="007977F2" w:rsidRDefault="007977F2">
      <w:pPr>
        <w:pStyle w:val="Nagwek2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Parametry techniczne</w:t>
      </w:r>
    </w:p>
    <w:p w:rsidR="007977F2" w:rsidRDefault="00AD0486">
      <w:pPr>
        <w:rPr>
          <w:rFonts w:ascii="Book Antiqua" w:hAnsi="Book Antiqua"/>
        </w:rPr>
      </w:pPr>
      <w:r>
        <w:rPr>
          <w:rFonts w:ascii="Book Antiqua" w:hAnsi="Book Antiqua"/>
        </w:rPr>
        <w:t>Nazwa u</w:t>
      </w:r>
      <w:r w:rsidR="007977F2">
        <w:rPr>
          <w:rFonts w:ascii="Book Antiqua" w:hAnsi="Book Antiqua"/>
        </w:rPr>
        <w:t>rządzeni</w:t>
      </w:r>
      <w:r>
        <w:rPr>
          <w:rFonts w:ascii="Book Antiqua" w:hAnsi="Book Antiqua"/>
        </w:rPr>
        <w:t>a</w:t>
      </w:r>
      <w:r w:rsidR="007977F2">
        <w:rPr>
          <w:rFonts w:ascii="Book Antiqua" w:hAnsi="Book Antiqua"/>
        </w:rPr>
        <w:t xml:space="preserve"> / wersja: ...............................</w:t>
      </w:r>
      <w:r>
        <w:rPr>
          <w:rFonts w:ascii="Book Antiqua" w:hAnsi="Book Antiqua"/>
        </w:rPr>
        <w:t>.....</w:t>
      </w:r>
      <w:r w:rsidR="007977F2">
        <w:rPr>
          <w:rFonts w:ascii="Book Antiqua" w:hAnsi="Book Antiqua"/>
        </w:rPr>
        <w:t>...............................................</w:t>
      </w:r>
    </w:p>
    <w:p w:rsidR="007977F2" w:rsidRDefault="007977F2">
      <w:pPr>
        <w:rPr>
          <w:rFonts w:ascii="Book Antiqua" w:hAnsi="Book Antiqua"/>
        </w:rPr>
      </w:pPr>
      <w:r>
        <w:rPr>
          <w:rFonts w:ascii="Book Antiqua" w:hAnsi="Book Antiqua"/>
        </w:rPr>
        <w:t>Producent i kraj pochodzenia: ...........</w:t>
      </w:r>
      <w:r w:rsidR="00AD0486">
        <w:rPr>
          <w:rFonts w:ascii="Book Antiqua" w:hAnsi="Book Antiqua"/>
        </w:rPr>
        <w:t>.................</w:t>
      </w:r>
      <w:r>
        <w:rPr>
          <w:rFonts w:ascii="Book Antiqua" w:hAnsi="Book Antiqua"/>
        </w:rPr>
        <w:t>....................................................</w:t>
      </w:r>
    </w:p>
    <w:p w:rsidR="007977F2" w:rsidRDefault="00AD0486">
      <w:pPr>
        <w:rPr>
          <w:rFonts w:ascii="Book Antiqua" w:hAnsi="Book Antiqua"/>
        </w:rPr>
      </w:pPr>
      <w:r>
        <w:rPr>
          <w:rFonts w:ascii="Book Antiqua" w:hAnsi="Book Antiqua"/>
        </w:rPr>
        <w:t>Rok produkcji (</w:t>
      </w:r>
      <w:r w:rsidR="007977F2">
        <w:rPr>
          <w:rFonts w:ascii="Book Antiqua" w:hAnsi="Book Antiqua"/>
        </w:rPr>
        <w:t xml:space="preserve"> </w:t>
      </w:r>
      <w:r w:rsidR="007977F2">
        <w:rPr>
          <w:rFonts w:ascii="Book Antiqua" w:hAnsi="Book Antiqua"/>
          <w:i/>
        </w:rPr>
        <w:t xml:space="preserve">wymagane </w:t>
      </w:r>
      <w:r>
        <w:rPr>
          <w:rFonts w:ascii="Book Antiqua" w:hAnsi="Book Antiqua"/>
          <w:i/>
        </w:rPr>
        <w:t xml:space="preserve">urządzenie </w:t>
      </w:r>
      <w:r w:rsidR="007977F2">
        <w:rPr>
          <w:rFonts w:ascii="Book Antiqua" w:hAnsi="Book Antiqua"/>
          <w:i/>
        </w:rPr>
        <w:t>fabrycznie nowe</w:t>
      </w:r>
      <w:r>
        <w:rPr>
          <w:rFonts w:ascii="Book Antiqua" w:hAnsi="Book Antiqua"/>
        </w:rPr>
        <w:t xml:space="preserve"> )</w:t>
      </w:r>
      <w:r w:rsidR="007977F2">
        <w:rPr>
          <w:rFonts w:ascii="Book Antiqua" w:hAnsi="Book Antiqua"/>
        </w:rPr>
        <w:t>:</w:t>
      </w:r>
      <w:r>
        <w:rPr>
          <w:rFonts w:ascii="Book Antiqua" w:hAnsi="Book Antiqua"/>
        </w:rPr>
        <w:t xml:space="preserve"> </w:t>
      </w:r>
      <w:r w:rsidR="007977F2">
        <w:rPr>
          <w:rFonts w:ascii="Book Antiqua" w:hAnsi="Book Antiqua"/>
        </w:rPr>
        <w:t>.......................................</w:t>
      </w:r>
    </w:p>
    <w:p w:rsidR="007977F2" w:rsidRDefault="00AD0486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Rok wprowadzenia do produkcji: </w:t>
      </w:r>
      <w:r w:rsidR="007977F2">
        <w:rPr>
          <w:rFonts w:ascii="Book Antiqua" w:hAnsi="Book Antiqua"/>
        </w:rPr>
        <w:t>...........................</w:t>
      </w:r>
      <w:r>
        <w:rPr>
          <w:rFonts w:ascii="Book Antiqua" w:hAnsi="Book Antiqua"/>
        </w:rPr>
        <w:t>.............................................</w:t>
      </w:r>
      <w:r w:rsidR="007977F2">
        <w:rPr>
          <w:rFonts w:ascii="Book Antiqua" w:hAnsi="Book Antiqua"/>
        </w:rPr>
        <w:t>..</w:t>
      </w:r>
    </w:p>
    <w:p w:rsidR="00F8170B" w:rsidRDefault="00F8170B">
      <w:pPr>
        <w:rPr>
          <w:rFonts w:ascii="Book Antiqua" w:hAnsi="Book Antiqua"/>
          <w:b/>
          <w:caps/>
        </w:rPr>
      </w:pPr>
      <w:r>
        <w:rPr>
          <w:rFonts w:ascii="Book Antiqua" w:hAnsi="Book Antiqua"/>
        </w:rPr>
        <w:t xml:space="preserve">Ilość </w:t>
      </w:r>
      <w:proofErr w:type="spellStart"/>
      <w:r>
        <w:rPr>
          <w:rFonts w:ascii="Book Antiqua" w:hAnsi="Book Antiqua"/>
        </w:rPr>
        <w:t>pulsoksymetrów</w:t>
      </w:r>
      <w:proofErr w:type="spellEnd"/>
      <w:r>
        <w:rPr>
          <w:rFonts w:ascii="Book Antiqua" w:hAnsi="Book Antiqua"/>
        </w:rPr>
        <w:t>: 6 szt.</w:t>
      </w:r>
    </w:p>
    <w:p w:rsidR="007977F2" w:rsidRDefault="007977F2">
      <w:pPr>
        <w:rPr>
          <w:rFonts w:ascii="Book Antiqua" w:hAnsi="Book Antiqua"/>
          <w:b/>
          <w:caps/>
        </w:rPr>
      </w:pPr>
    </w:p>
    <w:p w:rsidR="00724582" w:rsidRDefault="00724582">
      <w:pPr>
        <w:rPr>
          <w:rFonts w:ascii="Book Antiqua" w:hAnsi="Book Antiqua"/>
          <w:b/>
          <w:caps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1701"/>
        <w:gridCol w:w="3402"/>
      </w:tblGrid>
      <w:tr w:rsidR="00462755" w:rsidTr="00532BCD">
        <w:tc>
          <w:tcPr>
            <w:tcW w:w="567" w:type="dxa"/>
            <w:shd w:val="pct12" w:color="000000" w:fill="FFFFFF"/>
            <w:vAlign w:val="center"/>
          </w:tcPr>
          <w:p w:rsidR="00462755" w:rsidRPr="00532BCD" w:rsidRDefault="00462755" w:rsidP="00532BCD">
            <w:pPr>
              <w:jc w:val="center"/>
              <w:rPr>
                <w:b/>
                <w:sz w:val="22"/>
              </w:rPr>
            </w:pPr>
          </w:p>
          <w:p w:rsidR="00462755" w:rsidRPr="00532BCD" w:rsidRDefault="00462755" w:rsidP="00532BCD">
            <w:pPr>
              <w:jc w:val="center"/>
              <w:rPr>
                <w:b/>
                <w:sz w:val="22"/>
              </w:rPr>
            </w:pPr>
            <w:r w:rsidRPr="00532BCD">
              <w:rPr>
                <w:b/>
                <w:sz w:val="22"/>
              </w:rPr>
              <w:t>Lp.</w:t>
            </w:r>
          </w:p>
          <w:p w:rsidR="00462755" w:rsidRPr="00532BCD" w:rsidRDefault="00462755" w:rsidP="00532BCD">
            <w:pPr>
              <w:jc w:val="center"/>
              <w:rPr>
                <w:b/>
                <w:sz w:val="22"/>
              </w:rPr>
            </w:pPr>
          </w:p>
        </w:tc>
        <w:tc>
          <w:tcPr>
            <w:tcW w:w="4820" w:type="dxa"/>
            <w:shd w:val="pct12" w:color="000000" w:fill="FFFFFF"/>
            <w:vAlign w:val="center"/>
          </w:tcPr>
          <w:p w:rsidR="00462755" w:rsidRPr="00532BCD" w:rsidRDefault="00532BCD" w:rsidP="00532BCD">
            <w:pPr>
              <w:pStyle w:val="Nagwek1"/>
              <w:rPr>
                <w:caps/>
              </w:rPr>
            </w:pPr>
            <w:r w:rsidRPr="00532BCD">
              <w:rPr>
                <w:caps/>
              </w:rPr>
              <w:t>P</w:t>
            </w:r>
            <w:r w:rsidRPr="00532BCD">
              <w:t>arametry wymagane</w:t>
            </w:r>
          </w:p>
        </w:tc>
        <w:tc>
          <w:tcPr>
            <w:tcW w:w="1701" w:type="dxa"/>
            <w:shd w:val="pct12" w:color="000000" w:fill="FFFFFF"/>
            <w:vAlign w:val="center"/>
          </w:tcPr>
          <w:p w:rsidR="00462755" w:rsidRPr="00532BCD" w:rsidRDefault="00462755" w:rsidP="00532BCD">
            <w:pPr>
              <w:jc w:val="center"/>
              <w:rPr>
                <w:b/>
                <w:sz w:val="22"/>
              </w:rPr>
            </w:pPr>
            <w:r w:rsidRPr="00532BCD">
              <w:rPr>
                <w:b/>
                <w:sz w:val="22"/>
              </w:rPr>
              <w:t>Wymogi graniczne</w:t>
            </w:r>
          </w:p>
        </w:tc>
        <w:tc>
          <w:tcPr>
            <w:tcW w:w="3402" w:type="dxa"/>
            <w:shd w:val="pct12" w:color="000000" w:fill="FFFFFF"/>
            <w:vAlign w:val="center"/>
          </w:tcPr>
          <w:p w:rsidR="00462755" w:rsidRPr="00532BCD" w:rsidRDefault="00462755" w:rsidP="00532BCD">
            <w:pPr>
              <w:pStyle w:val="Nagwek1"/>
            </w:pPr>
            <w:r w:rsidRPr="00532BCD">
              <w:t>Opis</w:t>
            </w:r>
            <w:r w:rsidR="00532BCD">
              <w:t xml:space="preserve"> parametru</w:t>
            </w:r>
          </w:p>
        </w:tc>
      </w:tr>
      <w:tr w:rsidR="00462755" w:rsidTr="00532BCD">
        <w:tc>
          <w:tcPr>
            <w:tcW w:w="567" w:type="dxa"/>
            <w:vAlign w:val="center"/>
          </w:tcPr>
          <w:p w:rsidR="00462755" w:rsidRDefault="00532BCD" w:rsidP="00532BCD">
            <w:pPr>
              <w:ind w:left="-70" w:right="-71"/>
              <w:jc w:val="center"/>
              <w:rPr>
                <w:rFonts w:ascii="Book Antiqua" w:hAnsi="Book Antiqua"/>
                <w:b/>
                <w:i/>
                <w:sz w:val="16"/>
              </w:rPr>
            </w:pPr>
            <w:r>
              <w:rPr>
                <w:rFonts w:ascii="Book Antiqua" w:hAnsi="Book Antiqua"/>
                <w:b/>
                <w:i/>
                <w:sz w:val="16"/>
              </w:rPr>
              <w:t>1</w:t>
            </w:r>
          </w:p>
        </w:tc>
        <w:tc>
          <w:tcPr>
            <w:tcW w:w="4820" w:type="dxa"/>
            <w:vAlign w:val="center"/>
          </w:tcPr>
          <w:p w:rsidR="00462755" w:rsidRDefault="00462755" w:rsidP="00532BCD">
            <w:pPr>
              <w:jc w:val="center"/>
              <w:rPr>
                <w:rFonts w:ascii="Book Antiqua" w:hAnsi="Book Antiqua"/>
                <w:b/>
                <w:i/>
                <w:sz w:val="16"/>
              </w:rPr>
            </w:pPr>
            <w:r>
              <w:rPr>
                <w:rFonts w:ascii="Book Antiqua" w:hAnsi="Book Antiqua"/>
                <w:b/>
                <w:i/>
                <w:sz w:val="16"/>
              </w:rPr>
              <w:t>2</w:t>
            </w:r>
          </w:p>
        </w:tc>
        <w:tc>
          <w:tcPr>
            <w:tcW w:w="1701" w:type="dxa"/>
            <w:vAlign w:val="center"/>
          </w:tcPr>
          <w:p w:rsidR="00462755" w:rsidRDefault="00462755" w:rsidP="00532BCD">
            <w:pPr>
              <w:jc w:val="center"/>
              <w:rPr>
                <w:rFonts w:ascii="Book Antiqua" w:hAnsi="Book Antiqua"/>
                <w:b/>
                <w:i/>
                <w:sz w:val="16"/>
              </w:rPr>
            </w:pPr>
            <w:r>
              <w:rPr>
                <w:rFonts w:ascii="Book Antiqua" w:hAnsi="Book Antiqua"/>
                <w:b/>
                <w:i/>
                <w:sz w:val="16"/>
              </w:rPr>
              <w:t>3</w:t>
            </w:r>
          </w:p>
        </w:tc>
        <w:tc>
          <w:tcPr>
            <w:tcW w:w="3402" w:type="dxa"/>
            <w:vAlign w:val="center"/>
          </w:tcPr>
          <w:p w:rsidR="00462755" w:rsidRDefault="00462755" w:rsidP="00532BCD">
            <w:pPr>
              <w:jc w:val="center"/>
              <w:rPr>
                <w:rFonts w:ascii="Book Antiqua" w:hAnsi="Book Antiqua"/>
                <w:b/>
                <w:i/>
                <w:sz w:val="16"/>
              </w:rPr>
            </w:pPr>
            <w:r>
              <w:rPr>
                <w:rFonts w:ascii="Book Antiqua" w:hAnsi="Book Antiqua"/>
                <w:b/>
                <w:i/>
                <w:sz w:val="16"/>
              </w:rPr>
              <w:t>4</w:t>
            </w:r>
          </w:p>
        </w:tc>
      </w:tr>
      <w:tr w:rsidR="00462755" w:rsidTr="00532BCD">
        <w:tc>
          <w:tcPr>
            <w:tcW w:w="10490" w:type="dxa"/>
            <w:gridSpan w:val="4"/>
            <w:vAlign w:val="center"/>
          </w:tcPr>
          <w:p w:rsidR="00462755" w:rsidRDefault="00462755">
            <w:pPr>
              <w:pStyle w:val="Nagwek5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Parametry ogólne</w:t>
            </w:r>
          </w:p>
        </w:tc>
      </w:tr>
      <w:tr w:rsidR="00462755" w:rsidTr="00532BCD">
        <w:tc>
          <w:tcPr>
            <w:tcW w:w="567" w:type="dxa"/>
          </w:tcPr>
          <w:p w:rsidR="00462755" w:rsidRDefault="00462755" w:rsidP="00532BCD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1.</w:t>
            </w:r>
          </w:p>
        </w:tc>
        <w:tc>
          <w:tcPr>
            <w:tcW w:w="4820" w:type="dxa"/>
          </w:tcPr>
          <w:p w:rsidR="00462755" w:rsidRDefault="00462755" w:rsidP="00462755">
            <w:pPr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Rok produkcji: 2018 r.</w:t>
            </w:r>
          </w:p>
        </w:tc>
        <w:tc>
          <w:tcPr>
            <w:tcW w:w="1701" w:type="dxa"/>
          </w:tcPr>
          <w:p w:rsidR="00462755" w:rsidRDefault="00462755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TAK</w:t>
            </w:r>
          </w:p>
        </w:tc>
        <w:tc>
          <w:tcPr>
            <w:tcW w:w="3402" w:type="dxa"/>
          </w:tcPr>
          <w:p w:rsidR="00462755" w:rsidRDefault="00462755" w:rsidP="00046CD7">
            <w:pPr>
              <w:rPr>
                <w:rFonts w:ascii="Book Antiqua" w:hAnsi="Book Antiqua"/>
                <w:sz w:val="22"/>
              </w:rPr>
            </w:pPr>
          </w:p>
        </w:tc>
      </w:tr>
      <w:tr w:rsidR="00650980" w:rsidTr="00532BCD">
        <w:tc>
          <w:tcPr>
            <w:tcW w:w="567" w:type="dxa"/>
          </w:tcPr>
          <w:p w:rsidR="00650980" w:rsidRDefault="00650980" w:rsidP="00532BCD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2.</w:t>
            </w:r>
          </w:p>
        </w:tc>
        <w:tc>
          <w:tcPr>
            <w:tcW w:w="4820" w:type="dxa"/>
          </w:tcPr>
          <w:p w:rsidR="00650980" w:rsidRDefault="007550FC" w:rsidP="006C0A4D">
            <w:pPr>
              <w:spacing w:line="100" w:lineRule="atLeast"/>
            </w:pPr>
            <w:proofErr w:type="spellStart"/>
            <w:r>
              <w:t>Pulsoksymetr</w:t>
            </w:r>
            <w:proofErr w:type="spellEnd"/>
            <w:r>
              <w:t xml:space="preserve"> przenośny</w:t>
            </w:r>
            <w:r w:rsidR="00AB387D">
              <w:t xml:space="preserve"> w kompaktowej obudowie</w:t>
            </w:r>
          </w:p>
        </w:tc>
        <w:tc>
          <w:tcPr>
            <w:tcW w:w="1701" w:type="dxa"/>
          </w:tcPr>
          <w:p w:rsidR="00650980" w:rsidRDefault="00650980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TAK</w:t>
            </w:r>
          </w:p>
        </w:tc>
        <w:tc>
          <w:tcPr>
            <w:tcW w:w="3402" w:type="dxa"/>
          </w:tcPr>
          <w:p w:rsidR="00650980" w:rsidRDefault="00650980" w:rsidP="00046CD7">
            <w:pPr>
              <w:rPr>
                <w:rFonts w:ascii="Book Antiqua" w:hAnsi="Book Antiqua"/>
                <w:sz w:val="22"/>
              </w:rPr>
            </w:pPr>
          </w:p>
        </w:tc>
      </w:tr>
      <w:tr w:rsidR="00711FDE" w:rsidTr="00532BCD">
        <w:tc>
          <w:tcPr>
            <w:tcW w:w="567" w:type="dxa"/>
          </w:tcPr>
          <w:p w:rsidR="00711FDE" w:rsidRDefault="00711FDE" w:rsidP="00532BCD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3.</w:t>
            </w:r>
          </w:p>
        </w:tc>
        <w:tc>
          <w:tcPr>
            <w:tcW w:w="4820" w:type="dxa"/>
          </w:tcPr>
          <w:p w:rsidR="00711FDE" w:rsidRDefault="00711FDE" w:rsidP="008F6213">
            <w:pPr>
              <w:spacing w:line="100" w:lineRule="atLeast"/>
            </w:pPr>
            <w:r>
              <w:t>Umożliwia pomiar:</w:t>
            </w:r>
          </w:p>
          <w:p w:rsidR="00711FDE" w:rsidRDefault="00711FDE" w:rsidP="008F6213">
            <w:pPr>
              <w:spacing w:line="100" w:lineRule="atLeast"/>
            </w:pPr>
            <w:r>
              <w:t>- saturacji,</w:t>
            </w:r>
          </w:p>
          <w:p w:rsidR="00711FDE" w:rsidRDefault="00711FDE" w:rsidP="008F6213">
            <w:pPr>
              <w:spacing w:line="100" w:lineRule="atLeast"/>
            </w:pPr>
            <w:r>
              <w:t>- pulsu,</w:t>
            </w:r>
          </w:p>
          <w:p w:rsidR="00711FDE" w:rsidRDefault="00711FDE" w:rsidP="008F6213">
            <w:pPr>
              <w:spacing w:line="100" w:lineRule="atLeast"/>
            </w:pPr>
            <w:r>
              <w:t>- temperatury</w:t>
            </w:r>
          </w:p>
        </w:tc>
        <w:tc>
          <w:tcPr>
            <w:tcW w:w="1701" w:type="dxa"/>
          </w:tcPr>
          <w:p w:rsidR="00711FDE" w:rsidRDefault="00711FDE" w:rsidP="00402F8E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TAK</w:t>
            </w:r>
          </w:p>
        </w:tc>
        <w:tc>
          <w:tcPr>
            <w:tcW w:w="3402" w:type="dxa"/>
          </w:tcPr>
          <w:p w:rsidR="00711FDE" w:rsidRDefault="00711FDE" w:rsidP="00046CD7">
            <w:pPr>
              <w:rPr>
                <w:rFonts w:ascii="Book Antiqua" w:hAnsi="Book Antiqua"/>
                <w:sz w:val="22"/>
              </w:rPr>
            </w:pPr>
          </w:p>
        </w:tc>
      </w:tr>
      <w:tr w:rsidR="00711FDE" w:rsidTr="00532BCD">
        <w:tc>
          <w:tcPr>
            <w:tcW w:w="567" w:type="dxa"/>
          </w:tcPr>
          <w:p w:rsidR="00711FDE" w:rsidRDefault="00711FDE" w:rsidP="00532BCD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4.</w:t>
            </w:r>
          </w:p>
        </w:tc>
        <w:tc>
          <w:tcPr>
            <w:tcW w:w="4820" w:type="dxa"/>
          </w:tcPr>
          <w:p w:rsidR="00711FDE" w:rsidRDefault="00711FDE" w:rsidP="00BE46FF">
            <w:pPr>
              <w:spacing w:line="100" w:lineRule="atLeast"/>
            </w:pPr>
            <w:proofErr w:type="spellStart"/>
            <w:r>
              <w:t>Puloksymetr</w:t>
            </w:r>
            <w:proofErr w:type="spellEnd"/>
            <w:r>
              <w:t xml:space="preserve"> współpracuje z czujnikami SpO2 w technologii </w:t>
            </w:r>
            <w:proofErr w:type="spellStart"/>
            <w:r>
              <w:t>Nellcor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:rsidR="00711FDE" w:rsidRDefault="00711FDE" w:rsidP="00402F8E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TAK</w:t>
            </w:r>
          </w:p>
        </w:tc>
        <w:tc>
          <w:tcPr>
            <w:tcW w:w="3402" w:type="dxa"/>
          </w:tcPr>
          <w:p w:rsidR="00711FDE" w:rsidRDefault="00711FDE" w:rsidP="00046CD7">
            <w:pPr>
              <w:rPr>
                <w:rFonts w:ascii="Book Antiqua" w:hAnsi="Book Antiqua"/>
                <w:sz w:val="22"/>
              </w:rPr>
            </w:pPr>
          </w:p>
        </w:tc>
      </w:tr>
      <w:tr w:rsidR="00711FDE" w:rsidTr="00532BCD">
        <w:tc>
          <w:tcPr>
            <w:tcW w:w="567" w:type="dxa"/>
          </w:tcPr>
          <w:p w:rsidR="00711FDE" w:rsidRDefault="00711FDE" w:rsidP="00532BCD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5.</w:t>
            </w:r>
          </w:p>
        </w:tc>
        <w:tc>
          <w:tcPr>
            <w:tcW w:w="4820" w:type="dxa"/>
          </w:tcPr>
          <w:p w:rsidR="00711FDE" w:rsidRDefault="00711FDE" w:rsidP="00711FDE">
            <w:pPr>
              <w:spacing w:line="100" w:lineRule="atLeast"/>
            </w:pPr>
            <w:r>
              <w:t>Moduł temperatury ciała umożliwia pomiar ciągły.</w:t>
            </w:r>
          </w:p>
        </w:tc>
        <w:tc>
          <w:tcPr>
            <w:tcW w:w="1701" w:type="dxa"/>
          </w:tcPr>
          <w:p w:rsidR="00711FDE" w:rsidRDefault="00711FDE" w:rsidP="00402F8E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TAK</w:t>
            </w:r>
          </w:p>
        </w:tc>
        <w:tc>
          <w:tcPr>
            <w:tcW w:w="3402" w:type="dxa"/>
          </w:tcPr>
          <w:p w:rsidR="00711FDE" w:rsidRDefault="00711FDE" w:rsidP="00046CD7">
            <w:pPr>
              <w:rPr>
                <w:rFonts w:ascii="Book Antiqua" w:hAnsi="Book Antiqua"/>
                <w:sz w:val="22"/>
              </w:rPr>
            </w:pPr>
          </w:p>
        </w:tc>
      </w:tr>
      <w:tr w:rsidR="00711FDE" w:rsidTr="00532BCD">
        <w:tc>
          <w:tcPr>
            <w:tcW w:w="567" w:type="dxa"/>
          </w:tcPr>
          <w:p w:rsidR="00711FDE" w:rsidRDefault="00711FDE" w:rsidP="00532BCD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6.</w:t>
            </w:r>
          </w:p>
        </w:tc>
        <w:tc>
          <w:tcPr>
            <w:tcW w:w="4820" w:type="dxa"/>
          </w:tcPr>
          <w:p w:rsidR="00711FDE" w:rsidRDefault="00711FDE" w:rsidP="008F6213">
            <w:pPr>
              <w:spacing w:line="100" w:lineRule="atLeast"/>
            </w:pPr>
            <w:r>
              <w:t>Możliwość wyboru rodzaju pacjenta: dorosły, dziecko, noworodek.</w:t>
            </w:r>
          </w:p>
        </w:tc>
        <w:tc>
          <w:tcPr>
            <w:tcW w:w="1701" w:type="dxa"/>
          </w:tcPr>
          <w:p w:rsidR="00711FDE" w:rsidRDefault="00711FDE" w:rsidP="00402F8E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TAK</w:t>
            </w:r>
          </w:p>
        </w:tc>
        <w:tc>
          <w:tcPr>
            <w:tcW w:w="3402" w:type="dxa"/>
          </w:tcPr>
          <w:p w:rsidR="00711FDE" w:rsidRDefault="00711FDE" w:rsidP="00046CD7">
            <w:pPr>
              <w:rPr>
                <w:rFonts w:ascii="Book Antiqua" w:hAnsi="Book Antiqua"/>
                <w:sz w:val="22"/>
              </w:rPr>
            </w:pPr>
          </w:p>
        </w:tc>
      </w:tr>
      <w:tr w:rsidR="00711FDE" w:rsidTr="00892C00">
        <w:tc>
          <w:tcPr>
            <w:tcW w:w="567" w:type="dxa"/>
            <w:tcBorders>
              <w:bottom w:val="nil"/>
            </w:tcBorders>
          </w:tcPr>
          <w:p w:rsidR="00711FDE" w:rsidRDefault="00711FDE" w:rsidP="00532BCD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7.</w:t>
            </w:r>
          </w:p>
        </w:tc>
        <w:tc>
          <w:tcPr>
            <w:tcW w:w="4820" w:type="dxa"/>
          </w:tcPr>
          <w:p w:rsidR="00711FDE" w:rsidRDefault="00711FDE" w:rsidP="008F6213">
            <w:pPr>
              <w:spacing w:line="100" w:lineRule="atLeast"/>
            </w:pPr>
            <w:r>
              <w:t>Czytelny kolorowy wyświetlacz &gt; 2,5” TFT</w:t>
            </w:r>
          </w:p>
        </w:tc>
        <w:tc>
          <w:tcPr>
            <w:tcW w:w="1701" w:type="dxa"/>
          </w:tcPr>
          <w:p w:rsidR="00711FDE" w:rsidRDefault="00711FDE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TAK</w:t>
            </w:r>
          </w:p>
        </w:tc>
        <w:tc>
          <w:tcPr>
            <w:tcW w:w="3402" w:type="dxa"/>
          </w:tcPr>
          <w:p w:rsidR="00711FDE" w:rsidRDefault="00711FDE" w:rsidP="00046CD7">
            <w:pPr>
              <w:rPr>
                <w:rFonts w:ascii="Book Antiqua" w:hAnsi="Book Antiqua"/>
                <w:sz w:val="22"/>
              </w:rPr>
            </w:pPr>
          </w:p>
        </w:tc>
      </w:tr>
      <w:tr w:rsidR="00711FDE" w:rsidTr="00532BCD">
        <w:tc>
          <w:tcPr>
            <w:tcW w:w="567" w:type="dxa"/>
          </w:tcPr>
          <w:p w:rsidR="00711FDE" w:rsidRDefault="00711FDE" w:rsidP="00532BCD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8.</w:t>
            </w:r>
          </w:p>
        </w:tc>
        <w:tc>
          <w:tcPr>
            <w:tcW w:w="4820" w:type="dxa"/>
          </w:tcPr>
          <w:p w:rsidR="00711FDE" w:rsidRDefault="00711FDE" w:rsidP="006C0A4D">
            <w:pPr>
              <w:spacing w:line="100" w:lineRule="atLeast"/>
            </w:pPr>
            <w:r>
              <w:t>Zakres pomiarowy SpO2:</w:t>
            </w:r>
          </w:p>
          <w:p w:rsidR="00711FDE" w:rsidRDefault="00711FDE" w:rsidP="006C0A4D">
            <w:pPr>
              <w:spacing w:line="100" w:lineRule="atLeast"/>
            </w:pPr>
            <w:r>
              <w:t>- 35% ÷ 100% rozdzielczość 1%,</w:t>
            </w:r>
          </w:p>
          <w:p w:rsidR="00711FDE" w:rsidRDefault="00711FDE" w:rsidP="007379BA">
            <w:pPr>
              <w:spacing w:line="100" w:lineRule="atLeast"/>
            </w:pPr>
            <w:r>
              <w:t xml:space="preserve">dokładność w przedziale 70 ÷ 100%: </w:t>
            </w:r>
          </w:p>
          <w:p w:rsidR="00711FDE" w:rsidRDefault="00711FDE" w:rsidP="007379BA">
            <w:pPr>
              <w:spacing w:line="100" w:lineRule="atLeast"/>
            </w:pPr>
            <w:r>
              <w:t>- przy normalnych warunkach pomiaru ± 2%,</w:t>
            </w:r>
          </w:p>
          <w:p w:rsidR="00711FDE" w:rsidRDefault="00711FDE" w:rsidP="007379BA">
            <w:pPr>
              <w:spacing w:line="100" w:lineRule="atLeast"/>
            </w:pPr>
            <w:r>
              <w:t>- przy ruchu, niskiej perfuzji ± 3%.</w:t>
            </w:r>
          </w:p>
        </w:tc>
        <w:tc>
          <w:tcPr>
            <w:tcW w:w="1701" w:type="dxa"/>
          </w:tcPr>
          <w:p w:rsidR="00711FDE" w:rsidRDefault="00711FDE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TAK</w:t>
            </w:r>
          </w:p>
        </w:tc>
        <w:tc>
          <w:tcPr>
            <w:tcW w:w="3402" w:type="dxa"/>
          </w:tcPr>
          <w:p w:rsidR="00711FDE" w:rsidRDefault="00711FDE" w:rsidP="00046CD7">
            <w:pPr>
              <w:rPr>
                <w:rFonts w:ascii="Book Antiqua" w:hAnsi="Book Antiqua"/>
                <w:sz w:val="22"/>
              </w:rPr>
            </w:pPr>
          </w:p>
        </w:tc>
      </w:tr>
      <w:tr w:rsidR="00711FDE" w:rsidTr="003038D4">
        <w:tc>
          <w:tcPr>
            <w:tcW w:w="567" w:type="dxa"/>
            <w:tcBorders>
              <w:bottom w:val="single" w:sz="4" w:space="0" w:color="auto"/>
            </w:tcBorders>
          </w:tcPr>
          <w:p w:rsidR="00711FDE" w:rsidRDefault="00711FDE" w:rsidP="00532BCD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9.</w:t>
            </w:r>
          </w:p>
        </w:tc>
        <w:tc>
          <w:tcPr>
            <w:tcW w:w="4820" w:type="dxa"/>
          </w:tcPr>
          <w:p w:rsidR="00711FDE" w:rsidRDefault="00711FDE" w:rsidP="006C0A4D">
            <w:pPr>
              <w:spacing w:line="100" w:lineRule="atLeast"/>
            </w:pPr>
            <w:r>
              <w:t>Zakres pomiarowy PR:</w:t>
            </w:r>
          </w:p>
          <w:p w:rsidR="00711FDE" w:rsidRDefault="00711FDE" w:rsidP="006C0A4D">
            <w:pPr>
              <w:spacing w:line="100" w:lineRule="atLeast"/>
            </w:pPr>
            <w:r>
              <w:t>- 25 ÷ 250 uderzeń/minutę rozdzielczość 1bpm,</w:t>
            </w:r>
          </w:p>
          <w:p w:rsidR="00711FDE" w:rsidRDefault="00711FDE" w:rsidP="006C0A4D">
            <w:pPr>
              <w:spacing w:line="100" w:lineRule="atLeast"/>
            </w:pPr>
            <w:r>
              <w:t>dokładność pomiaru:</w:t>
            </w:r>
          </w:p>
          <w:p w:rsidR="00711FDE" w:rsidRDefault="00711FDE" w:rsidP="006C0A4D">
            <w:pPr>
              <w:spacing w:line="100" w:lineRule="atLeast"/>
            </w:pPr>
            <w:r>
              <w:t xml:space="preserve">- przy normalnych warunkach pomiaru ± 2 </w:t>
            </w:r>
            <w:proofErr w:type="spellStart"/>
            <w:r>
              <w:t>bpm</w:t>
            </w:r>
            <w:proofErr w:type="spellEnd"/>
            <w:r>
              <w:t xml:space="preserve">, - przy ruchu, niskiej perfuzji ± 3 </w:t>
            </w:r>
            <w:proofErr w:type="spellStart"/>
            <w:r>
              <w:t>bpm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:rsidR="00711FDE" w:rsidRDefault="00711FDE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TAK</w:t>
            </w:r>
          </w:p>
        </w:tc>
        <w:tc>
          <w:tcPr>
            <w:tcW w:w="3402" w:type="dxa"/>
          </w:tcPr>
          <w:p w:rsidR="00711FDE" w:rsidRDefault="00711FDE" w:rsidP="00046CD7">
            <w:pPr>
              <w:rPr>
                <w:rFonts w:ascii="Book Antiqua" w:hAnsi="Book Antiqua"/>
                <w:sz w:val="22"/>
              </w:rPr>
            </w:pPr>
          </w:p>
        </w:tc>
      </w:tr>
      <w:tr w:rsidR="00711FDE" w:rsidTr="003038D4">
        <w:tc>
          <w:tcPr>
            <w:tcW w:w="567" w:type="dxa"/>
            <w:tcBorders>
              <w:bottom w:val="single" w:sz="4" w:space="0" w:color="auto"/>
            </w:tcBorders>
          </w:tcPr>
          <w:p w:rsidR="00711FDE" w:rsidRDefault="00711FDE" w:rsidP="00532BCD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10.</w:t>
            </w:r>
          </w:p>
        </w:tc>
        <w:tc>
          <w:tcPr>
            <w:tcW w:w="4820" w:type="dxa"/>
          </w:tcPr>
          <w:p w:rsidR="00711FDE" w:rsidRDefault="00711FDE" w:rsidP="001F0196">
            <w:pPr>
              <w:spacing w:line="100" w:lineRule="atLeast"/>
            </w:pPr>
            <w:r>
              <w:t>Zakres temperatury:</w:t>
            </w:r>
          </w:p>
          <w:p w:rsidR="00711FDE" w:rsidRDefault="00711FDE" w:rsidP="001F0196">
            <w:pPr>
              <w:spacing w:line="100" w:lineRule="atLeast"/>
            </w:pPr>
            <w:r>
              <w:t>- 18 ÷ 45 °C rozdzielczość 0,1 °C,</w:t>
            </w:r>
          </w:p>
          <w:p w:rsidR="00711FDE" w:rsidRDefault="00711FDE" w:rsidP="001F0196">
            <w:pPr>
              <w:spacing w:line="100" w:lineRule="atLeast"/>
            </w:pPr>
            <w:r>
              <w:t>- dokładność pomiaru 0,1 °C.</w:t>
            </w:r>
          </w:p>
        </w:tc>
        <w:tc>
          <w:tcPr>
            <w:tcW w:w="1701" w:type="dxa"/>
          </w:tcPr>
          <w:p w:rsidR="00711FDE" w:rsidRDefault="00711FDE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TAK</w:t>
            </w:r>
          </w:p>
        </w:tc>
        <w:tc>
          <w:tcPr>
            <w:tcW w:w="3402" w:type="dxa"/>
          </w:tcPr>
          <w:p w:rsidR="00711FDE" w:rsidRDefault="00711FDE" w:rsidP="00046CD7">
            <w:pPr>
              <w:rPr>
                <w:rFonts w:ascii="Book Antiqua" w:hAnsi="Book Antiqua"/>
                <w:sz w:val="22"/>
              </w:rPr>
            </w:pPr>
          </w:p>
        </w:tc>
      </w:tr>
      <w:tr w:rsidR="00711FDE" w:rsidTr="003038D4">
        <w:tc>
          <w:tcPr>
            <w:tcW w:w="567" w:type="dxa"/>
            <w:tcBorders>
              <w:bottom w:val="single" w:sz="4" w:space="0" w:color="auto"/>
            </w:tcBorders>
          </w:tcPr>
          <w:p w:rsidR="00711FDE" w:rsidRDefault="00711FDE" w:rsidP="00532BCD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11.</w:t>
            </w:r>
          </w:p>
        </w:tc>
        <w:tc>
          <w:tcPr>
            <w:tcW w:w="4820" w:type="dxa"/>
          </w:tcPr>
          <w:p w:rsidR="00711FDE" w:rsidRDefault="00711FDE" w:rsidP="001F0196">
            <w:pPr>
              <w:spacing w:line="100" w:lineRule="atLeast"/>
            </w:pPr>
            <w:r>
              <w:t xml:space="preserve">Obrazowanie na ekranie </w:t>
            </w:r>
            <w:proofErr w:type="spellStart"/>
            <w:r>
              <w:t>pulsksymetru</w:t>
            </w:r>
            <w:proofErr w:type="spellEnd"/>
            <w:r>
              <w:t>:</w:t>
            </w:r>
          </w:p>
          <w:p w:rsidR="00711FDE" w:rsidRDefault="00711FDE" w:rsidP="001F0196">
            <w:pPr>
              <w:spacing w:line="100" w:lineRule="atLeast"/>
            </w:pPr>
            <w:r>
              <w:t>- krzywej SpO2 PLETH,</w:t>
            </w:r>
          </w:p>
          <w:p w:rsidR="00711FDE" w:rsidRDefault="00711FDE" w:rsidP="001F0196">
            <w:pPr>
              <w:spacing w:line="100" w:lineRule="atLeast"/>
            </w:pPr>
            <w:r>
              <w:t>- wskaźnika akumulatora,</w:t>
            </w:r>
          </w:p>
          <w:p w:rsidR="00711FDE" w:rsidRDefault="00711FDE" w:rsidP="00243E0E">
            <w:pPr>
              <w:spacing w:line="100" w:lineRule="atLeast"/>
            </w:pPr>
            <w:r>
              <w:t>- granic alarmowych.</w:t>
            </w:r>
          </w:p>
        </w:tc>
        <w:tc>
          <w:tcPr>
            <w:tcW w:w="1701" w:type="dxa"/>
          </w:tcPr>
          <w:p w:rsidR="00711FDE" w:rsidRDefault="00711FDE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TAK</w:t>
            </w:r>
          </w:p>
        </w:tc>
        <w:tc>
          <w:tcPr>
            <w:tcW w:w="3402" w:type="dxa"/>
          </w:tcPr>
          <w:p w:rsidR="00711FDE" w:rsidRDefault="00711FDE" w:rsidP="00046CD7">
            <w:pPr>
              <w:rPr>
                <w:rFonts w:ascii="Book Antiqua" w:hAnsi="Book Antiqua"/>
                <w:sz w:val="22"/>
              </w:rPr>
            </w:pPr>
          </w:p>
        </w:tc>
      </w:tr>
      <w:tr w:rsidR="00711FDE" w:rsidTr="003038D4">
        <w:tc>
          <w:tcPr>
            <w:tcW w:w="567" w:type="dxa"/>
            <w:tcBorders>
              <w:bottom w:val="single" w:sz="4" w:space="0" w:color="auto"/>
            </w:tcBorders>
          </w:tcPr>
          <w:p w:rsidR="00711FDE" w:rsidRDefault="00711FDE" w:rsidP="00532BCD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12.</w:t>
            </w:r>
          </w:p>
        </w:tc>
        <w:tc>
          <w:tcPr>
            <w:tcW w:w="4820" w:type="dxa"/>
          </w:tcPr>
          <w:p w:rsidR="00711FDE" w:rsidRDefault="00711FDE" w:rsidP="007E5DD8">
            <w:pPr>
              <w:spacing w:line="100" w:lineRule="atLeast"/>
            </w:pPr>
            <w:r>
              <w:t xml:space="preserve">Alarmy mierzonych parametrów: wizualne i dźwiękowe, ze wskazaniem na ekranie </w:t>
            </w:r>
            <w:proofErr w:type="spellStart"/>
            <w:r>
              <w:t>pulsoksymetru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:rsidR="00711FDE" w:rsidRDefault="00711FDE" w:rsidP="00402F8E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TAK</w:t>
            </w:r>
          </w:p>
        </w:tc>
        <w:tc>
          <w:tcPr>
            <w:tcW w:w="3402" w:type="dxa"/>
          </w:tcPr>
          <w:p w:rsidR="00711FDE" w:rsidRDefault="00711FDE" w:rsidP="00046CD7">
            <w:pPr>
              <w:rPr>
                <w:rFonts w:ascii="Book Antiqua" w:hAnsi="Book Antiqua"/>
                <w:sz w:val="22"/>
              </w:rPr>
            </w:pPr>
          </w:p>
        </w:tc>
      </w:tr>
      <w:tr w:rsidR="00711FDE" w:rsidTr="003038D4">
        <w:tc>
          <w:tcPr>
            <w:tcW w:w="567" w:type="dxa"/>
            <w:tcBorders>
              <w:bottom w:val="single" w:sz="4" w:space="0" w:color="auto"/>
            </w:tcBorders>
          </w:tcPr>
          <w:p w:rsidR="00711FDE" w:rsidRDefault="00711FDE" w:rsidP="00532BCD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13.</w:t>
            </w:r>
          </w:p>
        </w:tc>
        <w:tc>
          <w:tcPr>
            <w:tcW w:w="4820" w:type="dxa"/>
          </w:tcPr>
          <w:p w:rsidR="00711FDE" w:rsidRDefault="00711FDE" w:rsidP="007E5DD8">
            <w:pPr>
              <w:spacing w:line="100" w:lineRule="atLeast"/>
            </w:pPr>
            <w:r>
              <w:t>Alarm dźwiękowy braku lub błędu czujnika SpO2.</w:t>
            </w:r>
          </w:p>
        </w:tc>
        <w:tc>
          <w:tcPr>
            <w:tcW w:w="1701" w:type="dxa"/>
          </w:tcPr>
          <w:p w:rsidR="00711FDE" w:rsidRDefault="00711FDE" w:rsidP="00402F8E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TAK</w:t>
            </w:r>
          </w:p>
        </w:tc>
        <w:tc>
          <w:tcPr>
            <w:tcW w:w="3402" w:type="dxa"/>
          </w:tcPr>
          <w:p w:rsidR="00711FDE" w:rsidRDefault="00711FDE" w:rsidP="00046CD7">
            <w:pPr>
              <w:rPr>
                <w:rFonts w:ascii="Book Antiqua" w:hAnsi="Book Antiqua"/>
                <w:sz w:val="22"/>
              </w:rPr>
            </w:pPr>
          </w:p>
        </w:tc>
      </w:tr>
      <w:tr w:rsidR="00711FDE" w:rsidTr="00892C00">
        <w:tc>
          <w:tcPr>
            <w:tcW w:w="567" w:type="dxa"/>
            <w:tcBorders>
              <w:bottom w:val="single" w:sz="4" w:space="0" w:color="auto"/>
            </w:tcBorders>
          </w:tcPr>
          <w:p w:rsidR="00711FDE" w:rsidRDefault="00711FDE" w:rsidP="00532BCD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lastRenderedPageBreak/>
              <w:t>14.</w:t>
            </w:r>
          </w:p>
        </w:tc>
        <w:tc>
          <w:tcPr>
            <w:tcW w:w="4820" w:type="dxa"/>
          </w:tcPr>
          <w:p w:rsidR="00711FDE" w:rsidRDefault="00711FDE" w:rsidP="007E5DD8">
            <w:pPr>
              <w:spacing w:line="100" w:lineRule="atLeast"/>
            </w:pPr>
            <w:r>
              <w:t>Regulacja poziomu głośności alarmu min. 5 poziomów oraz przycisk szybkiego wyciszania.</w:t>
            </w:r>
          </w:p>
        </w:tc>
        <w:tc>
          <w:tcPr>
            <w:tcW w:w="1701" w:type="dxa"/>
          </w:tcPr>
          <w:p w:rsidR="00711FDE" w:rsidRDefault="00711FDE" w:rsidP="00402F8E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TAK</w:t>
            </w:r>
          </w:p>
        </w:tc>
        <w:tc>
          <w:tcPr>
            <w:tcW w:w="3402" w:type="dxa"/>
          </w:tcPr>
          <w:p w:rsidR="00711FDE" w:rsidRDefault="00711FDE" w:rsidP="00046CD7">
            <w:pPr>
              <w:rPr>
                <w:rFonts w:ascii="Book Antiqua" w:hAnsi="Book Antiqua"/>
                <w:sz w:val="22"/>
              </w:rPr>
            </w:pPr>
          </w:p>
        </w:tc>
      </w:tr>
      <w:tr w:rsidR="00711FDE" w:rsidTr="00892C00">
        <w:tc>
          <w:tcPr>
            <w:tcW w:w="567" w:type="dxa"/>
            <w:tcBorders>
              <w:bottom w:val="single" w:sz="4" w:space="0" w:color="auto"/>
            </w:tcBorders>
          </w:tcPr>
          <w:p w:rsidR="00711FDE" w:rsidRDefault="00711FDE" w:rsidP="00532BCD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15.</w:t>
            </w:r>
          </w:p>
        </w:tc>
        <w:tc>
          <w:tcPr>
            <w:tcW w:w="4820" w:type="dxa"/>
          </w:tcPr>
          <w:p w:rsidR="00711FDE" w:rsidRDefault="00711FDE" w:rsidP="007E5DD8">
            <w:pPr>
              <w:spacing w:line="100" w:lineRule="atLeast"/>
            </w:pPr>
            <w:r>
              <w:t xml:space="preserve">Pamięć umożliwiająca zapis mierzonych wartości parametrów – trendy tabelaryczne i graficzne. Możliwość sprawdzenia danych na ekranie </w:t>
            </w:r>
            <w:proofErr w:type="spellStart"/>
            <w:r>
              <w:t>pulsoksymetru</w:t>
            </w:r>
            <w:proofErr w:type="spellEnd"/>
            <w:r>
              <w:t xml:space="preserve"> lub przesłania danych do komputera.</w:t>
            </w:r>
          </w:p>
        </w:tc>
        <w:tc>
          <w:tcPr>
            <w:tcW w:w="1701" w:type="dxa"/>
          </w:tcPr>
          <w:p w:rsidR="00711FDE" w:rsidRDefault="00711FDE" w:rsidP="00402F8E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TAK</w:t>
            </w:r>
          </w:p>
        </w:tc>
        <w:tc>
          <w:tcPr>
            <w:tcW w:w="3402" w:type="dxa"/>
          </w:tcPr>
          <w:p w:rsidR="00711FDE" w:rsidRDefault="00711FDE" w:rsidP="00046CD7">
            <w:pPr>
              <w:rPr>
                <w:rFonts w:ascii="Book Antiqua" w:hAnsi="Book Antiqua"/>
                <w:sz w:val="22"/>
              </w:rPr>
            </w:pPr>
          </w:p>
        </w:tc>
      </w:tr>
      <w:tr w:rsidR="00711FDE" w:rsidTr="00892C00">
        <w:tc>
          <w:tcPr>
            <w:tcW w:w="567" w:type="dxa"/>
            <w:tcBorders>
              <w:bottom w:val="single" w:sz="4" w:space="0" w:color="auto"/>
            </w:tcBorders>
          </w:tcPr>
          <w:p w:rsidR="00711FDE" w:rsidRDefault="00711FDE" w:rsidP="00532BCD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16.</w:t>
            </w:r>
          </w:p>
        </w:tc>
        <w:tc>
          <w:tcPr>
            <w:tcW w:w="4820" w:type="dxa"/>
          </w:tcPr>
          <w:p w:rsidR="00711FDE" w:rsidRDefault="00711FDE" w:rsidP="007E5DD8">
            <w:pPr>
              <w:spacing w:line="100" w:lineRule="atLeast"/>
            </w:pPr>
            <w:r>
              <w:t>Możliwość wpisania ID pacjenta oraz regulację okresu zapisu mierzonych wartości w zakresie: 1 ÷ 10 s.</w:t>
            </w:r>
          </w:p>
        </w:tc>
        <w:tc>
          <w:tcPr>
            <w:tcW w:w="1701" w:type="dxa"/>
          </w:tcPr>
          <w:p w:rsidR="00711FDE" w:rsidRDefault="00711FDE" w:rsidP="00402F8E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TAK</w:t>
            </w:r>
          </w:p>
        </w:tc>
        <w:tc>
          <w:tcPr>
            <w:tcW w:w="3402" w:type="dxa"/>
          </w:tcPr>
          <w:p w:rsidR="00711FDE" w:rsidRDefault="00711FDE" w:rsidP="00046CD7">
            <w:pPr>
              <w:rPr>
                <w:rFonts w:ascii="Book Antiqua" w:hAnsi="Book Antiqua"/>
                <w:sz w:val="22"/>
              </w:rPr>
            </w:pPr>
          </w:p>
        </w:tc>
      </w:tr>
      <w:tr w:rsidR="00711FDE" w:rsidTr="00892C00">
        <w:tc>
          <w:tcPr>
            <w:tcW w:w="567" w:type="dxa"/>
            <w:tcBorders>
              <w:bottom w:val="single" w:sz="4" w:space="0" w:color="auto"/>
            </w:tcBorders>
          </w:tcPr>
          <w:p w:rsidR="00711FDE" w:rsidRDefault="00711FDE" w:rsidP="00532BCD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17.</w:t>
            </w:r>
          </w:p>
        </w:tc>
        <w:tc>
          <w:tcPr>
            <w:tcW w:w="4820" w:type="dxa"/>
          </w:tcPr>
          <w:p w:rsidR="00711FDE" w:rsidRDefault="00711FDE" w:rsidP="007E5DD8">
            <w:pPr>
              <w:spacing w:line="100" w:lineRule="atLeast"/>
            </w:pPr>
            <w:r>
              <w:t>Wymiary nie większe niż:</w:t>
            </w:r>
          </w:p>
          <w:p w:rsidR="00711FDE" w:rsidRDefault="00711FDE" w:rsidP="00364C7C">
            <w:pPr>
              <w:spacing w:line="100" w:lineRule="atLeast"/>
            </w:pPr>
            <w:r>
              <w:t xml:space="preserve">142 cm x 78 cm x 28 cm </w:t>
            </w:r>
          </w:p>
        </w:tc>
        <w:tc>
          <w:tcPr>
            <w:tcW w:w="1701" w:type="dxa"/>
          </w:tcPr>
          <w:p w:rsidR="00711FDE" w:rsidRDefault="00711FDE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TAK</w:t>
            </w:r>
          </w:p>
        </w:tc>
        <w:tc>
          <w:tcPr>
            <w:tcW w:w="3402" w:type="dxa"/>
          </w:tcPr>
          <w:p w:rsidR="00711FDE" w:rsidRDefault="00711FDE" w:rsidP="00046CD7">
            <w:pPr>
              <w:rPr>
                <w:rFonts w:ascii="Book Antiqua" w:hAnsi="Book Antiqua"/>
                <w:sz w:val="22"/>
              </w:rPr>
            </w:pPr>
          </w:p>
        </w:tc>
      </w:tr>
      <w:tr w:rsidR="00711FDE" w:rsidTr="00C95C6E">
        <w:tc>
          <w:tcPr>
            <w:tcW w:w="567" w:type="dxa"/>
            <w:tcBorders>
              <w:bottom w:val="single" w:sz="4" w:space="0" w:color="auto"/>
            </w:tcBorders>
          </w:tcPr>
          <w:p w:rsidR="00711FDE" w:rsidRDefault="00711FDE" w:rsidP="00532BCD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18.</w:t>
            </w:r>
          </w:p>
        </w:tc>
        <w:tc>
          <w:tcPr>
            <w:tcW w:w="4820" w:type="dxa"/>
          </w:tcPr>
          <w:p w:rsidR="00711FDE" w:rsidRDefault="00711FDE" w:rsidP="00CE6DE8">
            <w:pPr>
              <w:spacing w:line="100" w:lineRule="atLeast"/>
            </w:pPr>
            <w:r>
              <w:t xml:space="preserve">Waga aparatu ( bez baterii i czujników ) max. 0,25 kg. </w:t>
            </w:r>
          </w:p>
        </w:tc>
        <w:tc>
          <w:tcPr>
            <w:tcW w:w="1701" w:type="dxa"/>
          </w:tcPr>
          <w:p w:rsidR="00711FDE" w:rsidRDefault="00711FDE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TAK</w:t>
            </w:r>
          </w:p>
        </w:tc>
        <w:tc>
          <w:tcPr>
            <w:tcW w:w="3402" w:type="dxa"/>
          </w:tcPr>
          <w:p w:rsidR="00711FDE" w:rsidRDefault="00711FDE" w:rsidP="00046CD7">
            <w:pPr>
              <w:rPr>
                <w:rFonts w:ascii="Book Antiqua" w:hAnsi="Book Antiqua"/>
                <w:sz w:val="22"/>
              </w:rPr>
            </w:pPr>
          </w:p>
        </w:tc>
      </w:tr>
      <w:tr w:rsidR="00711FDE" w:rsidTr="00C95C6E">
        <w:tc>
          <w:tcPr>
            <w:tcW w:w="567" w:type="dxa"/>
            <w:tcBorders>
              <w:bottom w:val="single" w:sz="4" w:space="0" w:color="auto"/>
            </w:tcBorders>
          </w:tcPr>
          <w:p w:rsidR="00711FDE" w:rsidRDefault="00711FDE" w:rsidP="00532BCD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19.</w:t>
            </w:r>
          </w:p>
        </w:tc>
        <w:tc>
          <w:tcPr>
            <w:tcW w:w="4820" w:type="dxa"/>
          </w:tcPr>
          <w:p w:rsidR="000D3F7B" w:rsidRDefault="00711FDE" w:rsidP="00650980">
            <w:pPr>
              <w:spacing w:line="100" w:lineRule="atLeast"/>
            </w:pPr>
            <w:r>
              <w:t xml:space="preserve">Zasilanie elektryczne: </w:t>
            </w:r>
          </w:p>
          <w:p w:rsidR="00711FDE" w:rsidRDefault="00711FDE" w:rsidP="00650980">
            <w:pPr>
              <w:spacing w:line="100" w:lineRule="atLeast"/>
            </w:pPr>
            <w:r>
              <w:t>DC 4,0 ÷ 6,0 V lub 3,5 ÷ 4,2 V bateria litowa</w:t>
            </w:r>
            <w:r w:rsidR="000D3F7B">
              <w:t>,</w:t>
            </w:r>
          </w:p>
          <w:p w:rsidR="00711FDE" w:rsidRDefault="00711FDE" w:rsidP="009F24B1">
            <w:pPr>
              <w:spacing w:line="100" w:lineRule="atLeast"/>
            </w:pPr>
            <w:r>
              <w:t xml:space="preserve">- akumulatorowe 1800 </w:t>
            </w:r>
            <w:proofErr w:type="spellStart"/>
            <w:r>
              <w:t>mAh</w:t>
            </w:r>
            <w:proofErr w:type="spellEnd"/>
            <w:r>
              <w:t xml:space="preserve"> lub bateryjne 4xAAA.</w:t>
            </w:r>
          </w:p>
        </w:tc>
        <w:tc>
          <w:tcPr>
            <w:tcW w:w="1701" w:type="dxa"/>
          </w:tcPr>
          <w:p w:rsidR="00711FDE" w:rsidRDefault="00711FDE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TAK</w:t>
            </w:r>
          </w:p>
        </w:tc>
        <w:tc>
          <w:tcPr>
            <w:tcW w:w="3402" w:type="dxa"/>
          </w:tcPr>
          <w:p w:rsidR="00711FDE" w:rsidRDefault="00711FDE" w:rsidP="00046CD7">
            <w:pPr>
              <w:rPr>
                <w:rFonts w:ascii="Book Antiqua" w:hAnsi="Book Antiqua"/>
                <w:sz w:val="22"/>
              </w:rPr>
            </w:pPr>
          </w:p>
        </w:tc>
      </w:tr>
      <w:tr w:rsidR="00711FDE" w:rsidTr="00650980">
        <w:tc>
          <w:tcPr>
            <w:tcW w:w="567" w:type="dxa"/>
            <w:tcBorders>
              <w:bottom w:val="single" w:sz="4" w:space="0" w:color="auto"/>
            </w:tcBorders>
          </w:tcPr>
          <w:p w:rsidR="00711FDE" w:rsidRDefault="00711FDE" w:rsidP="00532BCD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20.</w:t>
            </w:r>
          </w:p>
        </w:tc>
        <w:tc>
          <w:tcPr>
            <w:tcW w:w="4820" w:type="dxa"/>
          </w:tcPr>
          <w:p w:rsidR="00711FDE" w:rsidRDefault="00711FDE" w:rsidP="00650980">
            <w:pPr>
              <w:spacing w:line="100" w:lineRule="atLeast"/>
            </w:pPr>
            <w:r>
              <w:t>Wyposażenie:</w:t>
            </w:r>
          </w:p>
          <w:p w:rsidR="00711FDE" w:rsidRDefault="00711FDE" w:rsidP="00650980">
            <w:pPr>
              <w:spacing w:line="100" w:lineRule="atLeast"/>
            </w:pPr>
            <w:r>
              <w:t>- czujnik SpO2 dla dzieci – 1 szt.,</w:t>
            </w:r>
          </w:p>
          <w:p w:rsidR="00711FDE" w:rsidRDefault="00711FDE" w:rsidP="00650980">
            <w:pPr>
              <w:spacing w:line="100" w:lineRule="atLeast"/>
            </w:pPr>
            <w:r>
              <w:t>- czujnik temperatury do pomiaru powierzchniowego – 1 szt.,</w:t>
            </w:r>
          </w:p>
          <w:p w:rsidR="00711FDE" w:rsidRDefault="00711FDE" w:rsidP="00650980">
            <w:pPr>
              <w:spacing w:line="100" w:lineRule="atLeast"/>
            </w:pPr>
            <w:r>
              <w:t>- silikonowy pokrowiec ochronny ze statywem – 1 szt.,</w:t>
            </w:r>
          </w:p>
          <w:p w:rsidR="00711FDE" w:rsidRDefault="00711FDE" w:rsidP="00650980">
            <w:pPr>
              <w:spacing w:line="100" w:lineRule="atLeast"/>
            </w:pPr>
            <w:r>
              <w:t>- bateria Li-</w:t>
            </w:r>
            <w:proofErr w:type="spellStart"/>
            <w:r>
              <w:t>ion</w:t>
            </w:r>
            <w:proofErr w:type="spellEnd"/>
            <w:r>
              <w:t xml:space="preserve"> 1800 </w:t>
            </w:r>
            <w:proofErr w:type="spellStart"/>
            <w:r>
              <w:t>mAh</w:t>
            </w:r>
            <w:proofErr w:type="spellEnd"/>
            <w:r>
              <w:t xml:space="preserve"> – 1 szt.,</w:t>
            </w:r>
          </w:p>
          <w:p w:rsidR="00711FDE" w:rsidRDefault="00711FDE" w:rsidP="00650980">
            <w:pPr>
              <w:spacing w:line="100" w:lineRule="atLeast"/>
            </w:pPr>
            <w:r>
              <w:t>- przewód USB – 1 szt.,</w:t>
            </w:r>
          </w:p>
          <w:p w:rsidR="00711FDE" w:rsidRDefault="00711FDE" w:rsidP="00243E0E">
            <w:pPr>
              <w:spacing w:line="100" w:lineRule="atLeast"/>
            </w:pPr>
            <w:r>
              <w:t>- płyta z oprogramowaniem – 1 szt.,</w:t>
            </w:r>
          </w:p>
          <w:p w:rsidR="00711FDE" w:rsidRDefault="00711FDE" w:rsidP="00243E0E">
            <w:pPr>
              <w:spacing w:line="100" w:lineRule="atLeast"/>
            </w:pPr>
            <w:r>
              <w:t>- instrukcja w języku polskim – 1 szt.</w:t>
            </w:r>
          </w:p>
        </w:tc>
        <w:tc>
          <w:tcPr>
            <w:tcW w:w="1701" w:type="dxa"/>
          </w:tcPr>
          <w:p w:rsidR="00711FDE" w:rsidRDefault="00711FDE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TAK</w:t>
            </w:r>
          </w:p>
        </w:tc>
        <w:tc>
          <w:tcPr>
            <w:tcW w:w="3402" w:type="dxa"/>
          </w:tcPr>
          <w:p w:rsidR="00711FDE" w:rsidRDefault="00711FDE" w:rsidP="00046CD7">
            <w:pPr>
              <w:rPr>
                <w:rFonts w:ascii="Book Antiqua" w:hAnsi="Book Antiqua"/>
                <w:sz w:val="22"/>
              </w:rPr>
            </w:pPr>
          </w:p>
        </w:tc>
      </w:tr>
      <w:tr w:rsidR="00711FDE" w:rsidTr="00650980">
        <w:trPr>
          <w:trHeight w:val="218"/>
        </w:trPr>
        <w:tc>
          <w:tcPr>
            <w:tcW w:w="567" w:type="dxa"/>
            <w:tcBorders>
              <w:bottom w:val="single" w:sz="4" w:space="0" w:color="auto"/>
            </w:tcBorders>
          </w:tcPr>
          <w:p w:rsidR="00711FDE" w:rsidRDefault="00711FDE" w:rsidP="00532BCD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21.</w:t>
            </w:r>
          </w:p>
        </w:tc>
        <w:tc>
          <w:tcPr>
            <w:tcW w:w="4820" w:type="dxa"/>
          </w:tcPr>
          <w:p w:rsidR="00711FDE" w:rsidRDefault="00711FDE" w:rsidP="004462E5">
            <w:pPr>
              <w:spacing w:line="100" w:lineRule="atLeast"/>
            </w:pPr>
            <w:r>
              <w:t>Menu oraz instrukcje w języku polskim.</w:t>
            </w:r>
          </w:p>
        </w:tc>
        <w:tc>
          <w:tcPr>
            <w:tcW w:w="1701" w:type="dxa"/>
          </w:tcPr>
          <w:p w:rsidR="00711FDE" w:rsidRDefault="00711FDE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TAK</w:t>
            </w:r>
          </w:p>
        </w:tc>
        <w:tc>
          <w:tcPr>
            <w:tcW w:w="3402" w:type="dxa"/>
          </w:tcPr>
          <w:p w:rsidR="00711FDE" w:rsidRDefault="00711FDE" w:rsidP="00046CD7">
            <w:pPr>
              <w:rPr>
                <w:rFonts w:ascii="Book Antiqua" w:hAnsi="Book Antiqua"/>
                <w:sz w:val="22"/>
              </w:rPr>
            </w:pPr>
          </w:p>
        </w:tc>
      </w:tr>
    </w:tbl>
    <w:p w:rsidR="007977F2" w:rsidRDefault="007977F2">
      <w:pPr>
        <w:rPr>
          <w:rFonts w:ascii="Book Antiqua" w:hAnsi="Book Antiqua"/>
        </w:rPr>
      </w:pPr>
    </w:p>
    <w:p w:rsidR="007977F2" w:rsidRDefault="007977F2">
      <w:pPr>
        <w:numPr>
          <w:ilvl w:val="0"/>
          <w:numId w:val="6"/>
        </w:numPr>
        <w:tabs>
          <w:tab w:val="clear" w:pos="720"/>
          <w:tab w:val="num" w:pos="360"/>
        </w:tabs>
        <w:ind w:hanging="720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Powyższe warunki graniczne stanowią wymagania odcinające. Nie spełnienie nawet jednego</w:t>
      </w:r>
    </w:p>
    <w:p w:rsidR="007977F2" w:rsidRDefault="007977F2">
      <w:pPr>
        <w:ind w:firstLine="360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z w/w wymagań </w:t>
      </w:r>
      <w:r>
        <w:rPr>
          <w:rFonts w:ascii="Book Antiqua" w:hAnsi="Book Antiqua"/>
          <w:b/>
          <w:sz w:val="22"/>
        </w:rPr>
        <w:t>lub niewypełnienie pola odpowiedzi spowoduje odrzucenie oferty</w:t>
      </w:r>
      <w:r>
        <w:rPr>
          <w:rFonts w:ascii="Book Antiqua" w:hAnsi="Book Antiqua"/>
          <w:sz w:val="22"/>
        </w:rPr>
        <w:t xml:space="preserve"> </w:t>
      </w:r>
    </w:p>
    <w:p w:rsidR="007977F2" w:rsidRDefault="007977F2">
      <w:pPr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2.    Oświadczamy, że oferowane  powyżej wyspecyfikowane urządzenia są fabrycznie nowe,</w:t>
      </w:r>
      <w:r>
        <w:rPr>
          <w:rFonts w:ascii="Book Antiqua" w:hAnsi="Book Antiqua"/>
          <w:sz w:val="22"/>
        </w:rPr>
        <w:br/>
        <w:t xml:space="preserve">       kompletne i będą gotowe do użytkowania bez żadnych dodatkowych zakupów.</w:t>
      </w:r>
    </w:p>
    <w:p w:rsidR="007977F2" w:rsidRDefault="007977F2">
      <w:pPr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3.    Dla potwierdzenia parametrów załączamy strony z oryginalnych katalogów producenta.</w:t>
      </w:r>
    </w:p>
    <w:p w:rsidR="007977F2" w:rsidRDefault="007977F2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rPr>
          <w:rFonts w:ascii="Book Antiqua" w:hAnsi="Book Antiqua"/>
          <w:b/>
          <w:sz w:val="22"/>
        </w:rPr>
      </w:pPr>
      <w:r>
        <w:rPr>
          <w:rFonts w:ascii="Book Antiqua" w:hAnsi="Book Antiqua"/>
          <w:b/>
          <w:sz w:val="22"/>
        </w:rPr>
        <w:t xml:space="preserve">W przypadku wątpliwości zobowiązujemy się w wyznaczonym terminie przez Zamawiającego dostarczyć sprzęt do/celem potwierdzenia oferowanego parametru, brak dostarczenia </w:t>
      </w:r>
      <w:r>
        <w:rPr>
          <w:rFonts w:ascii="Book Antiqua" w:hAnsi="Book Antiqua"/>
          <w:sz w:val="22"/>
        </w:rPr>
        <w:t xml:space="preserve"> spowoduje odrzucenie oferty.</w:t>
      </w:r>
      <w:r>
        <w:rPr>
          <w:rFonts w:ascii="Book Antiqua" w:hAnsi="Book Antiqua"/>
          <w:b/>
          <w:sz w:val="22"/>
        </w:rPr>
        <w:t xml:space="preserve"> </w:t>
      </w:r>
    </w:p>
    <w:p w:rsidR="007977F2" w:rsidRDefault="007977F2">
      <w:pPr>
        <w:rPr>
          <w:rFonts w:ascii="Book Antiqua" w:hAnsi="Book Antiqua"/>
          <w:b/>
          <w:sz w:val="20"/>
        </w:rPr>
      </w:pPr>
    </w:p>
    <w:p w:rsidR="007977F2" w:rsidRDefault="007977F2">
      <w:pPr>
        <w:rPr>
          <w:rFonts w:ascii="Book Antiqua" w:hAnsi="Book Antiqua"/>
          <w:b/>
          <w:sz w:val="20"/>
        </w:rPr>
      </w:pPr>
    </w:p>
    <w:p w:rsidR="007977F2" w:rsidRDefault="007977F2">
      <w:pPr>
        <w:rPr>
          <w:rFonts w:ascii="Book Antiqua" w:hAnsi="Book Antiqua"/>
          <w:b/>
          <w:sz w:val="20"/>
        </w:rPr>
      </w:pPr>
    </w:p>
    <w:p w:rsidR="007977F2" w:rsidRDefault="007977F2">
      <w:pPr>
        <w:rPr>
          <w:rFonts w:ascii="Book Antiqua" w:hAnsi="Book Antiqua"/>
          <w:b/>
          <w:sz w:val="20"/>
        </w:rPr>
      </w:pPr>
    </w:p>
    <w:p w:rsidR="007977F2" w:rsidRDefault="007977F2">
      <w:pPr>
        <w:ind w:left="6372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.................................................</w:t>
      </w:r>
    </w:p>
    <w:p w:rsidR="007977F2" w:rsidRDefault="007977F2">
      <w:pPr>
        <w:ind w:left="6372"/>
        <w:rPr>
          <w:rFonts w:ascii="Book Antiqua" w:hAnsi="Book Antiqua"/>
          <w:sz w:val="20"/>
        </w:rPr>
      </w:pPr>
      <w:r>
        <w:rPr>
          <w:rFonts w:ascii="Book Antiqua" w:hAnsi="Book Antiqua"/>
        </w:rPr>
        <w:t xml:space="preserve">                  </w:t>
      </w:r>
      <w:r>
        <w:rPr>
          <w:rFonts w:ascii="Book Antiqua" w:hAnsi="Book Antiqua"/>
          <w:sz w:val="20"/>
        </w:rPr>
        <w:t>Podpis</w:t>
      </w:r>
    </w:p>
    <w:p w:rsidR="007977F2" w:rsidRDefault="007977F2">
      <w:pPr>
        <w:rPr>
          <w:rFonts w:ascii="Book Antiqua" w:hAnsi="Book Antiqua"/>
        </w:rPr>
      </w:pPr>
    </w:p>
    <w:p w:rsidR="007977F2" w:rsidRDefault="007977F2"/>
    <w:sectPr w:rsidR="007977F2">
      <w:footerReference w:type="even" r:id="rId9"/>
      <w:footerReference w:type="default" r:id="rId10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25E" w:rsidRDefault="000F525E">
      <w:r>
        <w:separator/>
      </w:r>
    </w:p>
  </w:endnote>
  <w:endnote w:type="continuationSeparator" w:id="0">
    <w:p w:rsidR="000F525E" w:rsidRDefault="000F5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682" w:rsidRDefault="0059068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90682" w:rsidRDefault="0059068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682" w:rsidRDefault="0059068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964A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590682" w:rsidRDefault="005906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25E" w:rsidRDefault="000F525E">
      <w:r>
        <w:separator/>
      </w:r>
    </w:p>
  </w:footnote>
  <w:footnote w:type="continuationSeparator" w:id="0">
    <w:p w:rsidR="000F525E" w:rsidRDefault="000F5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0089A"/>
    <w:multiLevelType w:val="singleLevel"/>
    <w:tmpl w:val="067C3ED6"/>
    <w:lvl w:ilvl="0">
      <w:start w:val="34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F547619"/>
    <w:multiLevelType w:val="multilevel"/>
    <w:tmpl w:val="C9C6587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1605E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95A0429"/>
    <w:multiLevelType w:val="multilevel"/>
    <w:tmpl w:val="51823CF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5D2D6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53117BCB"/>
    <w:multiLevelType w:val="hybridMultilevel"/>
    <w:tmpl w:val="C8AE66F2"/>
    <w:lvl w:ilvl="0" w:tplc="CF98AE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624DB3"/>
    <w:multiLevelType w:val="multilevel"/>
    <w:tmpl w:val="2B167602"/>
    <w:lvl w:ilvl="0">
      <w:start w:val="1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F1450E7"/>
    <w:multiLevelType w:val="hybridMultilevel"/>
    <w:tmpl w:val="F77C12DE"/>
    <w:lvl w:ilvl="0" w:tplc="CF98AE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2C26F9"/>
    <w:multiLevelType w:val="hybridMultilevel"/>
    <w:tmpl w:val="FD381B0A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EE152A"/>
    <w:multiLevelType w:val="hybridMultilevel"/>
    <w:tmpl w:val="28A805E4"/>
    <w:lvl w:ilvl="0" w:tplc="CF98AE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7F2"/>
    <w:rsid w:val="00046CD7"/>
    <w:rsid w:val="0008282F"/>
    <w:rsid w:val="000D0E76"/>
    <w:rsid w:val="000D3F7B"/>
    <w:rsid w:val="000F525E"/>
    <w:rsid w:val="001F0196"/>
    <w:rsid w:val="002079EA"/>
    <w:rsid w:val="00243E0E"/>
    <w:rsid w:val="002A2086"/>
    <w:rsid w:val="002A2254"/>
    <w:rsid w:val="002E3ECC"/>
    <w:rsid w:val="00327FBC"/>
    <w:rsid w:val="00364C7C"/>
    <w:rsid w:val="00462755"/>
    <w:rsid w:val="004C19F3"/>
    <w:rsid w:val="004D16DF"/>
    <w:rsid w:val="004E41F3"/>
    <w:rsid w:val="00532BCD"/>
    <w:rsid w:val="00590682"/>
    <w:rsid w:val="005C0CBF"/>
    <w:rsid w:val="00602D70"/>
    <w:rsid w:val="00626F2E"/>
    <w:rsid w:val="00650980"/>
    <w:rsid w:val="0069639D"/>
    <w:rsid w:val="006C0A4D"/>
    <w:rsid w:val="0070378E"/>
    <w:rsid w:val="00711FDE"/>
    <w:rsid w:val="00724582"/>
    <w:rsid w:val="007379BA"/>
    <w:rsid w:val="00740DF0"/>
    <w:rsid w:val="007550FC"/>
    <w:rsid w:val="007977F2"/>
    <w:rsid w:val="007B4EB2"/>
    <w:rsid w:val="008A15A1"/>
    <w:rsid w:val="008C6BF0"/>
    <w:rsid w:val="00920FFD"/>
    <w:rsid w:val="00973101"/>
    <w:rsid w:val="00990B93"/>
    <w:rsid w:val="009F24B1"/>
    <w:rsid w:val="00A33039"/>
    <w:rsid w:val="00A4033D"/>
    <w:rsid w:val="00A44ABF"/>
    <w:rsid w:val="00AA5307"/>
    <w:rsid w:val="00AB387D"/>
    <w:rsid w:val="00AD0486"/>
    <w:rsid w:val="00B549CB"/>
    <w:rsid w:val="00BA5AFD"/>
    <w:rsid w:val="00BE46FF"/>
    <w:rsid w:val="00C17A16"/>
    <w:rsid w:val="00D9293B"/>
    <w:rsid w:val="00E03C68"/>
    <w:rsid w:val="00E914A0"/>
    <w:rsid w:val="00F37E46"/>
    <w:rsid w:val="00F46039"/>
    <w:rsid w:val="00F8170B"/>
    <w:rsid w:val="00F964AE"/>
    <w:rsid w:val="00FD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2"/>
      <w:szCs w:val="20"/>
      <w:u w:val="single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uiPriority w:val="34"/>
    <w:qFormat/>
    <w:rsid w:val="00532B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2"/>
      <w:szCs w:val="20"/>
      <w:u w:val="single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uiPriority w:val="34"/>
    <w:qFormat/>
    <w:rsid w:val="00532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CCDE0-683E-415D-A7D3-F24CC45EE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   - ZADANIE 2</vt:lpstr>
    </vt:vector>
  </TitlesOfParts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   - ZADANIE 2</dc:title>
  <dc:creator/>
  <cp:lastModifiedBy/>
  <cp:revision>1</cp:revision>
  <cp:lastPrinted>2010-08-22T22:16:00Z</cp:lastPrinted>
  <dcterms:created xsi:type="dcterms:W3CDTF">2018-05-15T08:42:00Z</dcterms:created>
  <dcterms:modified xsi:type="dcterms:W3CDTF">2018-06-26T08:35:00Z</dcterms:modified>
</cp:coreProperties>
</file>